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327810" w:rsidRPr="009F67F4" w:rsidRDefault="008768DD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proofErr w:type="spellStart"/>
      <w:r>
        <w:rPr>
          <w:rFonts w:ascii="Tahoma" w:hAnsi="Tahoma" w:cs="Tahoma"/>
          <w:b/>
          <w:sz w:val="40"/>
          <w:szCs w:val="40"/>
        </w:rPr>
        <w:t>appiaSTON</w:t>
      </w:r>
      <w:bookmarkStart w:id="0" w:name="_GoBack"/>
      <w:proofErr w:type="spellEnd"/>
      <w:r w:rsidR="005130C4" w:rsidRPr="008768DD">
        <w:rPr>
          <w:rFonts w:ascii="Tahoma" w:hAnsi="Tahoma" w:cs="Tahoma"/>
          <w:b/>
          <w:sz w:val="40"/>
          <w:szCs w:val="40"/>
          <w:vertAlign w:val="superscript"/>
        </w:rPr>
        <w:t>®</w:t>
      </w:r>
      <w:bookmarkEnd w:id="0"/>
      <w:r w:rsidR="005130C4">
        <w:rPr>
          <w:rFonts w:ascii="Tahoma" w:hAnsi="Tahoma" w:cs="Tahoma"/>
          <w:b/>
          <w:sz w:val="40"/>
          <w:szCs w:val="40"/>
        </w:rPr>
        <w:t xml:space="preserve"> </w:t>
      </w:r>
      <w:r w:rsidR="00AB553F">
        <w:rPr>
          <w:rFonts w:ascii="Tahoma" w:hAnsi="Tahoma" w:cs="Tahoma"/>
          <w:b/>
          <w:sz w:val="40"/>
          <w:szCs w:val="40"/>
        </w:rPr>
        <w:t>Kleinpflastersystem</w:t>
      </w:r>
    </w:p>
    <w:p w:rsidR="009C6AF6" w:rsidRDefault="009C6AF6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</w:p>
    <w:p w:rsidR="00327810" w:rsidRPr="009F67F4" w:rsidRDefault="005130C4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Pflasterstein aus Beton nach DIN EN 1338:2003-08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5130C4">
        <w:rPr>
          <w:rFonts w:ascii="Tahoma" w:hAnsi="Tahoma" w:cs="Tahoma"/>
          <w:sz w:val="20"/>
          <w:szCs w:val="20"/>
        </w:rPr>
        <w:t>Modulpflaster</w:t>
      </w:r>
    </w:p>
    <w:p w:rsidR="00802C88" w:rsidRDefault="00327810" w:rsidP="00DD20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>Grau</w:t>
      </w:r>
      <w:r w:rsidR="005130C4">
        <w:rPr>
          <w:rFonts w:ascii="Tahoma" w:hAnsi="Tahoma" w:cs="Tahoma"/>
          <w:sz w:val="20"/>
          <w:szCs w:val="20"/>
        </w:rPr>
        <w:t>-Schwarz, Muschel-Kalk</w:t>
      </w:r>
    </w:p>
    <w:p w:rsidR="005130C4" w:rsidRDefault="005130C4" w:rsidP="005130C4">
      <w:pPr>
        <w:spacing w:after="0" w:line="240" w:lineRule="auto"/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(nicht alle Formate sind in allen Farben verfügbar, Details siehe aktuelle Preisliste)</w:t>
      </w:r>
    </w:p>
    <w:p w:rsidR="00327810" w:rsidRPr="009F67F4" w:rsidRDefault="00327810" w:rsidP="00802C88">
      <w:pPr>
        <w:spacing w:after="0" w:line="240" w:lineRule="auto"/>
        <w:ind w:left="2832" w:firstLine="708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sz w:val="20"/>
          <w:szCs w:val="20"/>
        </w:rPr>
        <w:tab/>
      </w:r>
    </w:p>
    <w:p w:rsidR="005130C4" w:rsidRDefault="00327810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r w:rsidR="005130C4">
        <w:rPr>
          <w:rFonts w:ascii="Tahoma" w:hAnsi="Tahoma" w:cs="Tahoma"/>
          <w:sz w:val="20"/>
          <w:szCs w:val="20"/>
        </w:rPr>
        <w:t xml:space="preserve">ballige Oberfläche: linear (unbehandelt), </w:t>
      </w:r>
      <w:proofErr w:type="spellStart"/>
      <w:r w:rsidR="005130C4">
        <w:rPr>
          <w:rFonts w:ascii="Tahoma" w:hAnsi="Tahoma" w:cs="Tahoma"/>
          <w:sz w:val="20"/>
          <w:szCs w:val="20"/>
        </w:rPr>
        <w:t>antik</w:t>
      </w:r>
      <w:r w:rsidR="005130C4">
        <w:rPr>
          <w:rFonts w:ascii="Tahoma" w:hAnsi="Tahoma" w:cs="Tahoma"/>
          <w:i/>
          <w:sz w:val="20"/>
          <w:szCs w:val="20"/>
        </w:rPr>
        <w:t>plus</w:t>
      </w:r>
      <w:proofErr w:type="spellEnd"/>
      <w:r w:rsidR="005130C4">
        <w:rPr>
          <w:rFonts w:ascii="Tahoma" w:hAnsi="Tahoma" w:cs="Tahoma"/>
          <w:sz w:val="20"/>
          <w:szCs w:val="20"/>
        </w:rPr>
        <w:t xml:space="preserve"> (behauene Steinoberflächen und Kanten)</w:t>
      </w:r>
    </w:p>
    <w:p w:rsidR="00327810" w:rsidRDefault="005130C4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(nicht alle Formate sind in allen Oberflächenbearbeitungen verfügbar, Details siehe aktuelle Preisliste)</w:t>
      </w:r>
      <w:r w:rsidR="00B266DB">
        <w:rPr>
          <w:rFonts w:ascii="Tahoma" w:hAnsi="Tahoma" w:cs="Tahoma"/>
          <w:sz w:val="20"/>
          <w:szCs w:val="20"/>
        </w:rPr>
        <w:t xml:space="preserve"> </w:t>
      </w:r>
    </w:p>
    <w:p w:rsidR="00802C88" w:rsidRPr="009F67F4" w:rsidRDefault="00802C88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5688" w:type="dxa"/>
        <w:tblInd w:w="32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68"/>
        <w:gridCol w:w="851"/>
        <w:gridCol w:w="850"/>
        <w:gridCol w:w="992"/>
        <w:gridCol w:w="993"/>
        <w:gridCol w:w="1134"/>
      </w:tblGrid>
      <w:tr w:rsidR="003D0BF9" w:rsidRPr="004D7C4C" w:rsidTr="003D0BF9">
        <w:tc>
          <w:tcPr>
            <w:tcW w:w="2569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Rastermaß in cm 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3D0BF9" w:rsidRPr="004D7C4C" w:rsidTr="003D0BF9">
        <w:tc>
          <w:tcPr>
            <w:tcW w:w="868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3D0BF9" w:rsidRPr="004D7C4C" w:rsidRDefault="003D0BF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D7C4C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5130C4" w:rsidRPr="004D7C4C" w:rsidTr="005130C4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5130C4" w:rsidRPr="004D7C4C" w:rsidRDefault="005130C4" w:rsidP="00AE153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 xml:space="preserve">Steindicke: 8 cm 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5B73C9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80 ± 2</w:t>
            </w:r>
          </w:p>
        </w:tc>
      </w:tr>
    </w:tbl>
    <w:p w:rsidR="004A56B7" w:rsidRDefault="004A56B7"/>
    <w:p w:rsidR="004A56B7" w:rsidRDefault="004A56B7">
      <w:r>
        <w:br w:type="page"/>
      </w:r>
    </w:p>
    <w:p w:rsidR="005130C4" w:rsidRDefault="005130C4"/>
    <w:tbl>
      <w:tblPr>
        <w:tblStyle w:val="Tabellenraster"/>
        <w:tblW w:w="5688" w:type="dxa"/>
        <w:tblInd w:w="32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68"/>
        <w:gridCol w:w="851"/>
        <w:gridCol w:w="850"/>
        <w:gridCol w:w="992"/>
        <w:gridCol w:w="993"/>
        <w:gridCol w:w="1134"/>
      </w:tblGrid>
      <w:tr w:rsidR="004A56B7" w:rsidRPr="004D7C4C" w:rsidTr="004A56B7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1F73E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56B7" w:rsidRPr="001F73EC" w:rsidRDefault="004A56B7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1F73EC">
              <w:rPr>
                <w:rFonts w:ascii="Tahoma" w:hAnsi="Tahoma" w:cs="Tahoma"/>
                <w:sz w:val="20"/>
                <w:szCs w:val="20"/>
              </w:rPr>
              <w:t>Steindicke: 10 cm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AB553F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AB553F" w:rsidRPr="001F73EC" w:rsidRDefault="00AB553F" w:rsidP="00AB553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1F73EC" w:rsidRPr="004D7C4C" w:rsidTr="00030C1B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1F73EC" w:rsidRDefault="001F73EC" w:rsidP="001F73EC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F73EC" w:rsidRPr="001F73EC" w:rsidRDefault="001F73EC" w:rsidP="001F73E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73EC">
              <w:rPr>
                <w:rFonts w:ascii="Tahoma" w:eastAsia="Times New Roman" w:hAnsi="Tahoma" w:cs="Tahoma"/>
                <w:sz w:val="20"/>
                <w:szCs w:val="20"/>
              </w:rPr>
              <w:t>Steindicke: 12 cm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1F73EC" w:rsidRPr="004D7C4C" w:rsidTr="00AB553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1F73EC" w:rsidRPr="005B73C9" w:rsidRDefault="001F73EC" w:rsidP="00E0113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73C9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</w:tbl>
    <w:p w:rsidR="003D0BF9" w:rsidRDefault="00FB5D9B" w:rsidP="003D0BF9">
      <w:r>
        <w:tab/>
      </w:r>
      <w:r>
        <w:tab/>
      </w:r>
      <w:r>
        <w:tab/>
      </w:r>
      <w:r>
        <w:tab/>
      </w:r>
      <w:r>
        <w:tab/>
      </w:r>
    </w:p>
    <w:p w:rsidR="00327810" w:rsidRDefault="00327810" w:rsidP="003D0B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ab/>
        <w:t xml:space="preserve">Scharfkantig, </w:t>
      </w:r>
      <w:r w:rsidR="004D7C4C">
        <w:rPr>
          <w:rFonts w:ascii="Tahoma" w:hAnsi="Tahoma" w:cs="Tahoma"/>
          <w:sz w:val="20"/>
          <w:szCs w:val="20"/>
        </w:rPr>
        <w:t>behauen</w:t>
      </w:r>
    </w:p>
    <w:p w:rsidR="00240629" w:rsidRDefault="004D7C4C" w:rsidP="004D7C4C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Abstandhalter</w:t>
      </w:r>
      <w:r>
        <w:rPr>
          <w:rFonts w:ascii="Tahoma" w:hAnsi="Tahoma" w:cs="Tahoma"/>
          <w:b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70 mm (bei einer Dicke von 8,0 cm), Vorsprung ca. 1,0 mm, oben abgeschrägt</w:t>
      </w:r>
    </w:p>
    <w:p w:rsidR="004D7C4C" w:rsidRDefault="004D7C4C" w:rsidP="004D7C4C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90 mm (bei einer Dicke von 10,0 cm), Vorsprung ca. 1,0 mm, oben abgeschrägt</w:t>
      </w:r>
    </w:p>
    <w:p w:rsidR="004D7C4C" w:rsidRPr="004D7C4C" w:rsidRDefault="004D7C4C" w:rsidP="004D7C4C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110 mm (bei einer Dicke von 12,0 cm), Vorsprung ca. 1,0 mm, oben abgeschrägt</w:t>
      </w:r>
      <w:r>
        <w:rPr>
          <w:rFonts w:ascii="Tahoma" w:hAnsi="Tahoma" w:cs="Tahoma"/>
          <w:sz w:val="20"/>
          <w:szCs w:val="20"/>
        </w:rPr>
        <w:tab/>
      </w:r>
    </w:p>
    <w:p w:rsidR="003D0BF9" w:rsidRDefault="00327810" w:rsidP="003D0BF9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</w:r>
      <w:r w:rsidR="004D7C4C" w:rsidRPr="004D7C4C">
        <w:rPr>
          <w:rFonts w:ascii="Tahoma" w:hAnsi="Tahoma" w:cs="Tahoma"/>
          <w:sz w:val="20"/>
          <w:szCs w:val="20"/>
        </w:rPr>
        <w:t>zweischichtig, Vorsatzschicht ≥ 4 mm</w:t>
      </w:r>
    </w:p>
    <w:p w:rsidR="00993D41" w:rsidRPr="00993D41" w:rsidRDefault="004D7C4C" w:rsidP="003D0BF9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Vorsatz mit farbechten Natursteinkörnungen und UV-beständigen Farbpigmenten</w:t>
      </w:r>
    </w:p>
    <w:p w:rsidR="00FB5D9B" w:rsidRDefault="00327810" w:rsidP="00B266DB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FF1D03">
        <w:rPr>
          <w:rFonts w:ascii="Tahoma" w:hAnsi="Tahoma" w:cs="Tahoma"/>
          <w:sz w:val="20"/>
          <w:szCs w:val="20"/>
        </w:rPr>
        <w:t xml:space="preserve">Ober-, Unterseite </w:t>
      </w:r>
      <w:r w:rsidR="003D0BF9">
        <w:rPr>
          <w:rFonts w:ascii="Tahoma" w:hAnsi="Tahoma" w:cs="Tahoma"/>
          <w:sz w:val="20"/>
          <w:szCs w:val="20"/>
        </w:rPr>
        <w:t>und</w:t>
      </w:r>
      <w:r w:rsidR="00FB5D9B">
        <w:rPr>
          <w:rFonts w:ascii="Tahoma" w:hAnsi="Tahoma" w:cs="Tahoma"/>
          <w:sz w:val="20"/>
          <w:szCs w:val="20"/>
        </w:rPr>
        <w:t xml:space="preserve"> </w:t>
      </w:r>
      <w:r w:rsidR="00FF1D03">
        <w:rPr>
          <w:rFonts w:ascii="Tahoma" w:hAnsi="Tahoma" w:cs="Tahoma"/>
          <w:sz w:val="20"/>
          <w:szCs w:val="20"/>
        </w:rPr>
        <w:t xml:space="preserve">Seitenflächen </w:t>
      </w:r>
      <w:r w:rsidR="00993D41">
        <w:rPr>
          <w:rFonts w:ascii="Tahoma" w:hAnsi="Tahoma" w:cs="Tahoma"/>
          <w:sz w:val="20"/>
          <w:szCs w:val="20"/>
        </w:rPr>
        <w:t>planmäßig eben</w:t>
      </w:r>
    </w:p>
    <w:p w:rsidR="00FF1D03" w:rsidRDefault="003D0BF9" w:rsidP="0029538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Konizität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Planmäßig keine</w:t>
      </w:r>
      <w:r w:rsidR="004D7C4C">
        <w:rPr>
          <w:rFonts w:ascii="Tahoma" w:hAnsi="Tahoma" w:cs="Tahoma"/>
          <w:sz w:val="20"/>
          <w:szCs w:val="20"/>
        </w:rPr>
        <w:t>, max. 0,5 mm</w:t>
      </w:r>
    </w:p>
    <w:p w:rsidR="001F73EC" w:rsidRDefault="001F73E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Qualität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Pflaster: D I</w:t>
      </w:r>
    </w:p>
    <w:p w:rsidR="001F73EC" w:rsidRDefault="001F73E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Witterungswiderstand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1F73EC">
        <w:rPr>
          <w:rFonts w:ascii="Tahoma" w:hAnsi="Tahoma" w:cs="Tahoma"/>
          <w:sz w:val="20"/>
          <w:szCs w:val="20"/>
        </w:rPr>
        <w:t>Klasse 3, Kennzeich</w:t>
      </w:r>
      <w:r>
        <w:rPr>
          <w:rFonts w:ascii="Tahoma" w:hAnsi="Tahoma" w:cs="Tahoma"/>
          <w:sz w:val="20"/>
          <w:szCs w:val="20"/>
        </w:rPr>
        <w:t>nung D, Masseverlust ≤ 1,0 kg/m²</w:t>
      </w:r>
    </w:p>
    <w:p w:rsidR="001F73EC" w:rsidRDefault="001F73E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Spaltzugfestigkeit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Pr="001F73EC">
        <w:rPr>
          <w:rFonts w:ascii="Tahoma" w:hAnsi="Tahoma" w:cs="Tahoma"/>
          <w:sz w:val="20"/>
          <w:szCs w:val="20"/>
        </w:rPr>
        <w:t>Tchar</w:t>
      </w:r>
      <w:proofErr w:type="spellEnd"/>
      <w:r w:rsidRPr="001F73EC">
        <w:rPr>
          <w:rFonts w:ascii="Tahoma" w:hAnsi="Tahoma" w:cs="Tahoma"/>
          <w:sz w:val="20"/>
          <w:szCs w:val="20"/>
        </w:rPr>
        <w:t xml:space="preserve"> ≥ 3,6 MPa, längenbezogene Bruchlast ≥ 250</w:t>
      </w:r>
      <w:r w:rsidRPr="001F73EC">
        <w:rPr>
          <w:rFonts w:ascii="Tahoma" w:hAnsi="Tahoma" w:cs="Tahoma"/>
          <w:b/>
          <w:sz w:val="20"/>
          <w:szCs w:val="20"/>
        </w:rPr>
        <w:t xml:space="preserve"> </w:t>
      </w:r>
      <w:r w:rsidRPr="001F73EC">
        <w:rPr>
          <w:rFonts w:ascii="Tahoma" w:hAnsi="Tahoma" w:cs="Tahoma"/>
          <w:sz w:val="20"/>
          <w:szCs w:val="20"/>
        </w:rPr>
        <w:t>N/mm</w:t>
      </w:r>
    </w:p>
    <w:p w:rsidR="001F73EC" w:rsidRPr="001F73EC" w:rsidRDefault="001F73E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Abriebwiderstand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1F73EC">
        <w:rPr>
          <w:rFonts w:ascii="Tahoma" w:hAnsi="Tahoma" w:cs="Tahoma"/>
          <w:sz w:val="20"/>
          <w:szCs w:val="20"/>
        </w:rPr>
        <w:t>Klasse 4, Kennzeichnung I, Abrieb ≤ 20 mm</w:t>
      </w:r>
    </w:p>
    <w:p w:rsidR="004D7C4C" w:rsidRPr="004D7C4C" w:rsidRDefault="004D7C4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Gleit-/Rutschwiderstand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ausreichend</w:t>
      </w:r>
    </w:p>
    <w:p w:rsidR="00BD665A" w:rsidRDefault="00BD665A">
      <w:pPr>
        <w:rPr>
          <w:rFonts w:ascii="Tahoma" w:hAnsi="Tahoma" w:cs="Tahoma"/>
          <w:sz w:val="20"/>
          <w:szCs w:val="20"/>
        </w:rPr>
      </w:pPr>
    </w:p>
    <w:p w:rsidR="00B266DB" w:rsidRDefault="003D0B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Aufgrund zulässiger Maßtoleranzen bei den Steinen/Platten können sich geringfügig abweichende Fugenmaße im Toleranzbereich der Fugenbreite nach VOB C ATV DIN 18318 ergeben. Um </w:t>
      </w:r>
      <w:proofErr w:type="spellStart"/>
      <w:r>
        <w:rPr>
          <w:rFonts w:ascii="Tahoma" w:hAnsi="Tahoma" w:cs="Tahoma"/>
          <w:sz w:val="20"/>
          <w:szCs w:val="20"/>
        </w:rPr>
        <w:t>Anarbeiten</w:t>
      </w:r>
      <w:proofErr w:type="spellEnd"/>
      <w:r>
        <w:rPr>
          <w:rFonts w:ascii="Tahoma" w:hAnsi="Tahoma" w:cs="Tahoma"/>
          <w:sz w:val="20"/>
          <w:szCs w:val="20"/>
        </w:rPr>
        <w:t xml:space="preserve"> zu vermeiden, empfehlen wir unter</w:t>
      </w:r>
      <w:r w:rsidR="00BD665A">
        <w:rPr>
          <w:rFonts w:ascii="Tahoma" w:hAnsi="Tahoma" w:cs="Tahoma"/>
          <w:sz w:val="20"/>
          <w:szCs w:val="20"/>
        </w:rPr>
        <w:t xml:space="preserve"> Beachtung der geforderten </w:t>
      </w:r>
      <w:proofErr w:type="spellStart"/>
      <w:r w:rsidR="00BD665A">
        <w:rPr>
          <w:rFonts w:ascii="Tahoma" w:hAnsi="Tahoma" w:cs="Tahoma"/>
          <w:sz w:val="20"/>
          <w:szCs w:val="20"/>
        </w:rPr>
        <w:t>Verlegebreite</w:t>
      </w:r>
      <w:proofErr w:type="spellEnd"/>
      <w:r w:rsidR="00BD665A">
        <w:rPr>
          <w:rFonts w:ascii="Tahoma" w:hAnsi="Tahoma" w:cs="Tahoma"/>
          <w:sz w:val="20"/>
          <w:szCs w:val="20"/>
        </w:rPr>
        <w:t xml:space="preserve"> den genauen Abstand der Randeinfassungen durch Auslegen einzelner Steinreihen vor Beginn der </w:t>
      </w:r>
      <w:proofErr w:type="spellStart"/>
      <w:r w:rsidR="00BD665A">
        <w:rPr>
          <w:rFonts w:ascii="Tahoma" w:hAnsi="Tahoma" w:cs="Tahoma"/>
          <w:sz w:val="20"/>
          <w:szCs w:val="20"/>
        </w:rPr>
        <w:t>Verlegearbeiten</w:t>
      </w:r>
      <w:proofErr w:type="spellEnd"/>
      <w:r w:rsidR="00BD665A">
        <w:rPr>
          <w:rFonts w:ascii="Tahoma" w:hAnsi="Tahoma" w:cs="Tahoma"/>
          <w:sz w:val="20"/>
          <w:szCs w:val="20"/>
        </w:rPr>
        <w:t xml:space="preserve"> zu ermitteln. </w:t>
      </w:r>
    </w:p>
    <w:p w:rsidR="00BD665A" w:rsidRDefault="00BD665A">
      <w:pPr>
        <w:rPr>
          <w:rFonts w:ascii="Tahoma" w:hAnsi="Tahoma" w:cs="Tahoma"/>
          <w:sz w:val="20"/>
          <w:szCs w:val="20"/>
        </w:rPr>
      </w:pP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4D7C4C">
        <w:rPr>
          <w:rFonts w:ascii="Tahoma" w:hAnsi="Tahoma" w:cs="Tahoma"/>
          <w:sz w:val="20"/>
          <w:szCs w:val="20"/>
        </w:rPr>
        <w:t>13.05.13</w:t>
      </w:r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3F" w:rsidRDefault="00AB553F" w:rsidP="00040D24">
      <w:pPr>
        <w:spacing w:after="0" w:line="240" w:lineRule="auto"/>
      </w:pPr>
      <w:r>
        <w:separator/>
      </w:r>
    </w:p>
  </w:endnote>
  <w:endnote w:type="continuationSeparator" w:id="0">
    <w:p w:rsidR="00AB553F" w:rsidRDefault="00AB553F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3F" w:rsidRDefault="00AB553F" w:rsidP="00040D24">
      <w:pPr>
        <w:spacing w:after="0" w:line="240" w:lineRule="auto"/>
      </w:pPr>
      <w:r>
        <w:separator/>
      </w:r>
    </w:p>
  </w:footnote>
  <w:footnote w:type="continuationSeparator" w:id="0">
    <w:p w:rsidR="00AB553F" w:rsidRDefault="00AB553F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3F" w:rsidRDefault="00AB55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3F" w:rsidRDefault="00AB55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4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22961"/>
    <w:rsid w:val="00040D24"/>
    <w:rsid w:val="00047F5A"/>
    <w:rsid w:val="00057B30"/>
    <w:rsid w:val="000C05A3"/>
    <w:rsid w:val="00111726"/>
    <w:rsid w:val="00120D3A"/>
    <w:rsid w:val="001F73EC"/>
    <w:rsid w:val="0022474A"/>
    <w:rsid w:val="00240629"/>
    <w:rsid w:val="00256489"/>
    <w:rsid w:val="0029538C"/>
    <w:rsid w:val="00327810"/>
    <w:rsid w:val="0034516E"/>
    <w:rsid w:val="00376D61"/>
    <w:rsid w:val="003B37B9"/>
    <w:rsid w:val="003D0BF9"/>
    <w:rsid w:val="003D1963"/>
    <w:rsid w:val="0041580A"/>
    <w:rsid w:val="004A56B7"/>
    <w:rsid w:val="004D7C4C"/>
    <w:rsid w:val="00500089"/>
    <w:rsid w:val="00504FA1"/>
    <w:rsid w:val="005130C4"/>
    <w:rsid w:val="00595A86"/>
    <w:rsid w:val="005E1E79"/>
    <w:rsid w:val="005F3068"/>
    <w:rsid w:val="006A2F29"/>
    <w:rsid w:val="006A7CE4"/>
    <w:rsid w:val="006F596C"/>
    <w:rsid w:val="00702F74"/>
    <w:rsid w:val="00800E76"/>
    <w:rsid w:val="00802C88"/>
    <w:rsid w:val="00813A39"/>
    <w:rsid w:val="0081575B"/>
    <w:rsid w:val="0082131A"/>
    <w:rsid w:val="008376C9"/>
    <w:rsid w:val="00844E31"/>
    <w:rsid w:val="008650AD"/>
    <w:rsid w:val="008768DD"/>
    <w:rsid w:val="00930891"/>
    <w:rsid w:val="0098499C"/>
    <w:rsid w:val="00993D41"/>
    <w:rsid w:val="009B479C"/>
    <w:rsid w:val="009C6AF6"/>
    <w:rsid w:val="009F67F4"/>
    <w:rsid w:val="00A66403"/>
    <w:rsid w:val="00AB553F"/>
    <w:rsid w:val="00AC6528"/>
    <w:rsid w:val="00AE1537"/>
    <w:rsid w:val="00B11DE3"/>
    <w:rsid w:val="00B266DB"/>
    <w:rsid w:val="00B3468C"/>
    <w:rsid w:val="00B351F8"/>
    <w:rsid w:val="00BD665A"/>
    <w:rsid w:val="00C04645"/>
    <w:rsid w:val="00C265DD"/>
    <w:rsid w:val="00C5265E"/>
    <w:rsid w:val="00D23F1E"/>
    <w:rsid w:val="00D30144"/>
    <w:rsid w:val="00D4591D"/>
    <w:rsid w:val="00DD205E"/>
    <w:rsid w:val="00E21BFA"/>
    <w:rsid w:val="00E25F7A"/>
    <w:rsid w:val="00E33014"/>
    <w:rsid w:val="00EC0C07"/>
    <w:rsid w:val="00EC7720"/>
    <w:rsid w:val="00F001EC"/>
    <w:rsid w:val="00F15165"/>
    <w:rsid w:val="00FB5D9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AD60B818</Template>
  <TotalTime>0</TotalTime>
  <Pages>3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3</cp:revision>
  <dcterms:created xsi:type="dcterms:W3CDTF">2018-08-13T11:16:00Z</dcterms:created>
  <dcterms:modified xsi:type="dcterms:W3CDTF">2018-08-14T06:09:00Z</dcterms:modified>
</cp:coreProperties>
</file>